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2B" w:rsidRPr="00454D61" w:rsidRDefault="005D088C" w:rsidP="005D088C">
      <w:pPr>
        <w:spacing w:after="0"/>
        <w:jc w:val="right"/>
        <w:rPr>
          <w:rFonts w:ascii="Calibri" w:hAnsi="Calibri" w:cs="Tahoma"/>
        </w:rPr>
      </w:pPr>
      <w:bookmarkStart w:id="0" w:name="_GoBack"/>
      <w:bookmarkEnd w:id="0"/>
      <w:r w:rsidRPr="00454D61">
        <w:rPr>
          <w:rFonts w:ascii="Calibri" w:hAnsi="Calibri" w:cs="Tahoma"/>
          <w:noProof/>
          <w:lang w:eastAsia="en-GB"/>
        </w:rPr>
        <w:drawing>
          <wp:inline distT="0" distB="0" distL="0" distR="0" wp14:anchorId="255E01F5" wp14:editId="227DD844">
            <wp:extent cx="2609215" cy="84232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215" cy="842329"/>
                    </a:xfrm>
                    <a:prstGeom prst="rect">
                      <a:avLst/>
                    </a:prstGeom>
                    <a:noFill/>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427"/>
      </w:tblGrid>
      <w:tr w:rsidR="005D088C" w:rsidRPr="00454D61" w:rsidTr="00454D61">
        <w:tc>
          <w:tcPr>
            <w:tcW w:w="9378" w:type="dxa"/>
            <w:gridSpan w:val="2"/>
            <w:shd w:val="clear" w:color="auto" w:fill="FABF8F" w:themeFill="accent6" w:themeFillTint="99"/>
          </w:tcPr>
          <w:p w:rsidR="00454D61" w:rsidRPr="00454D61" w:rsidRDefault="005D088C" w:rsidP="00454D61">
            <w:pPr>
              <w:jc w:val="center"/>
              <w:rPr>
                <w:rFonts w:ascii="Calibri" w:hAnsi="Calibri" w:cs="Tahoma"/>
                <w:b/>
              </w:rPr>
            </w:pPr>
            <w:r w:rsidRPr="00454D61">
              <w:rPr>
                <w:rFonts w:ascii="Calibri" w:hAnsi="Calibri" w:cs="Tahoma"/>
                <w:b/>
              </w:rPr>
              <w:t>JOB DESCRIPTION</w:t>
            </w:r>
          </w:p>
        </w:tc>
      </w:tr>
      <w:tr w:rsidR="00454D61" w:rsidRPr="00454D61" w:rsidTr="003E7F0B">
        <w:tc>
          <w:tcPr>
            <w:tcW w:w="1951" w:type="dxa"/>
          </w:tcPr>
          <w:p w:rsidR="00454D61" w:rsidRDefault="00454D61" w:rsidP="005D088C">
            <w:pPr>
              <w:rPr>
                <w:rFonts w:ascii="Calibri" w:hAnsi="Calibri" w:cs="Tahoma"/>
                <w:b/>
              </w:rPr>
            </w:pPr>
          </w:p>
          <w:p w:rsidR="00C71091" w:rsidRPr="00454D61" w:rsidRDefault="00C71091" w:rsidP="005D088C">
            <w:pPr>
              <w:rPr>
                <w:rFonts w:ascii="Calibri" w:hAnsi="Calibri" w:cs="Tahoma"/>
                <w:b/>
              </w:rPr>
            </w:pPr>
          </w:p>
        </w:tc>
        <w:tc>
          <w:tcPr>
            <w:tcW w:w="7427" w:type="dxa"/>
          </w:tcPr>
          <w:p w:rsidR="00454D61" w:rsidRPr="00454D61" w:rsidRDefault="00454D61" w:rsidP="005D088C">
            <w:pPr>
              <w:rPr>
                <w:rFonts w:ascii="Calibri" w:hAnsi="Calibri" w:cs="Tahoma"/>
              </w:rPr>
            </w:pPr>
          </w:p>
        </w:tc>
      </w:tr>
      <w:tr w:rsidR="005D088C" w:rsidRPr="00454D61" w:rsidTr="003E7F0B">
        <w:trPr>
          <w:trHeight w:val="346"/>
        </w:trPr>
        <w:tc>
          <w:tcPr>
            <w:tcW w:w="1951" w:type="dxa"/>
          </w:tcPr>
          <w:p w:rsidR="005D088C" w:rsidRPr="00454D61" w:rsidRDefault="005D088C" w:rsidP="005D088C">
            <w:pPr>
              <w:rPr>
                <w:rFonts w:ascii="Calibri" w:hAnsi="Calibri" w:cs="Tahoma"/>
                <w:b/>
              </w:rPr>
            </w:pPr>
            <w:r w:rsidRPr="00454D61">
              <w:rPr>
                <w:rFonts w:ascii="Calibri" w:hAnsi="Calibri" w:cs="Tahoma"/>
                <w:b/>
              </w:rPr>
              <w:t>POST:</w:t>
            </w:r>
          </w:p>
        </w:tc>
        <w:tc>
          <w:tcPr>
            <w:tcW w:w="7427" w:type="dxa"/>
          </w:tcPr>
          <w:p w:rsidR="005D088C" w:rsidRPr="00EF59B3" w:rsidRDefault="00777FF3" w:rsidP="005D088C">
            <w:pPr>
              <w:rPr>
                <w:rFonts w:ascii="Calibri" w:hAnsi="Calibri" w:cs="Tahoma"/>
                <w:b/>
              </w:rPr>
            </w:pPr>
            <w:r>
              <w:rPr>
                <w:rFonts w:ascii="Calibri" w:hAnsi="Calibri" w:cs="Tahoma"/>
                <w:b/>
              </w:rPr>
              <w:t xml:space="preserve">BARS &amp; </w:t>
            </w:r>
            <w:r w:rsidR="00693865">
              <w:rPr>
                <w:rFonts w:ascii="Calibri" w:hAnsi="Calibri" w:cs="Tahoma"/>
                <w:b/>
              </w:rPr>
              <w:t>OH! CAFÉ BAR</w:t>
            </w:r>
            <w:r>
              <w:rPr>
                <w:rFonts w:ascii="Calibri" w:hAnsi="Calibri" w:cs="Tahoma"/>
                <w:b/>
              </w:rPr>
              <w:t xml:space="preserve"> </w:t>
            </w:r>
            <w:r w:rsidR="007F6B30">
              <w:rPr>
                <w:rFonts w:ascii="Calibri" w:hAnsi="Calibri" w:cs="Tahoma"/>
                <w:b/>
              </w:rPr>
              <w:t>MANAGER</w:t>
            </w:r>
          </w:p>
        </w:tc>
      </w:tr>
      <w:tr w:rsidR="005D088C" w:rsidRPr="00454D61" w:rsidTr="003E7F0B">
        <w:trPr>
          <w:trHeight w:val="346"/>
        </w:trPr>
        <w:tc>
          <w:tcPr>
            <w:tcW w:w="1951" w:type="dxa"/>
          </w:tcPr>
          <w:p w:rsidR="005129A8" w:rsidRPr="00454D61" w:rsidRDefault="005D088C" w:rsidP="005D088C">
            <w:pPr>
              <w:rPr>
                <w:rFonts w:ascii="Calibri" w:hAnsi="Calibri" w:cs="Tahoma"/>
                <w:b/>
              </w:rPr>
            </w:pPr>
            <w:r w:rsidRPr="00454D61">
              <w:rPr>
                <w:rFonts w:ascii="Calibri" w:hAnsi="Calibri" w:cs="Tahoma"/>
                <w:b/>
              </w:rPr>
              <w:t>RESPONSIBLE TO:</w:t>
            </w:r>
          </w:p>
        </w:tc>
        <w:tc>
          <w:tcPr>
            <w:tcW w:w="7427" w:type="dxa"/>
          </w:tcPr>
          <w:p w:rsidR="008A7781" w:rsidRPr="00EF59B3" w:rsidRDefault="007F6B30" w:rsidP="005D088C">
            <w:pPr>
              <w:rPr>
                <w:rFonts w:ascii="Calibri" w:hAnsi="Calibri" w:cs="Tahoma"/>
                <w:b/>
              </w:rPr>
            </w:pPr>
            <w:r>
              <w:rPr>
                <w:rFonts w:ascii="Calibri" w:hAnsi="Calibri" w:cs="Tahoma"/>
                <w:b/>
              </w:rPr>
              <w:t>THEATRE DIRECTOR</w:t>
            </w:r>
          </w:p>
        </w:tc>
      </w:tr>
      <w:tr w:rsidR="005129A8" w:rsidRPr="00454D61" w:rsidTr="003E7F0B">
        <w:trPr>
          <w:trHeight w:val="346"/>
        </w:trPr>
        <w:tc>
          <w:tcPr>
            <w:tcW w:w="1951" w:type="dxa"/>
          </w:tcPr>
          <w:p w:rsidR="005129A8" w:rsidRPr="00454D61" w:rsidRDefault="005129A8" w:rsidP="005D088C">
            <w:pPr>
              <w:rPr>
                <w:rFonts w:ascii="Calibri" w:hAnsi="Calibri" w:cs="Tahoma"/>
                <w:b/>
              </w:rPr>
            </w:pPr>
            <w:r>
              <w:rPr>
                <w:rFonts w:ascii="Calibri" w:hAnsi="Calibri" w:cs="Tahoma"/>
                <w:b/>
              </w:rPr>
              <w:t>RESPONSIBLE FOR:</w:t>
            </w:r>
          </w:p>
        </w:tc>
        <w:tc>
          <w:tcPr>
            <w:tcW w:w="7427" w:type="dxa"/>
          </w:tcPr>
          <w:p w:rsidR="005129A8" w:rsidRDefault="005129A8" w:rsidP="005D088C">
            <w:pPr>
              <w:rPr>
                <w:rFonts w:ascii="Calibri" w:hAnsi="Calibri" w:cs="Tahoma"/>
                <w:b/>
              </w:rPr>
            </w:pPr>
            <w:r>
              <w:rPr>
                <w:rFonts w:ascii="Calibri" w:hAnsi="Calibri" w:cs="Tahoma"/>
                <w:b/>
              </w:rPr>
              <w:t>ALL BAR STAFF</w:t>
            </w:r>
          </w:p>
        </w:tc>
      </w:tr>
      <w:tr w:rsidR="005D088C" w:rsidRPr="00454D61" w:rsidTr="003E7F0B">
        <w:trPr>
          <w:trHeight w:val="346"/>
        </w:trPr>
        <w:tc>
          <w:tcPr>
            <w:tcW w:w="1951" w:type="dxa"/>
          </w:tcPr>
          <w:p w:rsidR="005D088C" w:rsidRPr="00454D61" w:rsidRDefault="005D088C" w:rsidP="005D088C">
            <w:pPr>
              <w:rPr>
                <w:rFonts w:ascii="Calibri" w:hAnsi="Calibri" w:cs="Tahoma"/>
                <w:b/>
              </w:rPr>
            </w:pPr>
            <w:r w:rsidRPr="00454D61">
              <w:rPr>
                <w:rFonts w:ascii="Calibri" w:hAnsi="Calibri" w:cs="Tahoma"/>
                <w:b/>
              </w:rPr>
              <w:t>HOURS OF WORK:</w:t>
            </w:r>
          </w:p>
        </w:tc>
        <w:tc>
          <w:tcPr>
            <w:tcW w:w="7427" w:type="dxa"/>
          </w:tcPr>
          <w:p w:rsidR="005D088C" w:rsidRPr="00EF59B3" w:rsidRDefault="00777FF3" w:rsidP="005D088C">
            <w:pPr>
              <w:rPr>
                <w:rFonts w:ascii="Calibri" w:hAnsi="Calibri" w:cs="Tahoma"/>
                <w:b/>
              </w:rPr>
            </w:pPr>
            <w:r>
              <w:rPr>
                <w:rFonts w:ascii="Calibri" w:hAnsi="Calibri" w:cs="Tahoma"/>
                <w:b/>
              </w:rPr>
              <w:t>40</w:t>
            </w:r>
            <w:r w:rsidR="007F6B30">
              <w:rPr>
                <w:rFonts w:ascii="Calibri" w:hAnsi="Calibri" w:cs="Tahoma"/>
                <w:b/>
              </w:rPr>
              <w:t xml:space="preserve"> HOURS PER WEEK</w:t>
            </w:r>
          </w:p>
        </w:tc>
      </w:tr>
      <w:tr w:rsidR="005D088C" w:rsidRPr="00454D61" w:rsidTr="003E7F0B">
        <w:trPr>
          <w:trHeight w:val="346"/>
        </w:trPr>
        <w:tc>
          <w:tcPr>
            <w:tcW w:w="1951" w:type="dxa"/>
          </w:tcPr>
          <w:p w:rsidR="005D088C" w:rsidRPr="00454D61" w:rsidRDefault="005D088C" w:rsidP="005D088C">
            <w:pPr>
              <w:rPr>
                <w:rFonts w:ascii="Calibri" w:hAnsi="Calibri" w:cs="Tahoma"/>
                <w:b/>
              </w:rPr>
            </w:pPr>
            <w:r w:rsidRPr="00454D61">
              <w:rPr>
                <w:rFonts w:ascii="Calibri" w:hAnsi="Calibri" w:cs="Tahoma"/>
                <w:b/>
              </w:rPr>
              <w:t>LOCATION:</w:t>
            </w:r>
          </w:p>
        </w:tc>
        <w:tc>
          <w:tcPr>
            <w:tcW w:w="7427" w:type="dxa"/>
          </w:tcPr>
          <w:p w:rsidR="005D088C" w:rsidRPr="00EF59B3" w:rsidRDefault="007F6B30" w:rsidP="005D088C">
            <w:pPr>
              <w:rPr>
                <w:rFonts w:ascii="Calibri" w:hAnsi="Calibri" w:cs="Tahoma"/>
                <w:b/>
              </w:rPr>
            </w:pPr>
            <w:r>
              <w:rPr>
                <w:rFonts w:ascii="Calibri" w:hAnsi="Calibri" w:cs="Tahoma"/>
                <w:b/>
              </w:rPr>
              <w:t>JERSEY OPERA HOUSE OR ANY EXTERNAL EVENT</w:t>
            </w:r>
            <w:r w:rsidR="005129A8">
              <w:rPr>
                <w:rFonts w:ascii="Calibri" w:hAnsi="Calibri" w:cs="Tahoma"/>
                <w:b/>
              </w:rPr>
              <w:t xml:space="preserve"> SITE</w:t>
            </w:r>
          </w:p>
        </w:tc>
      </w:tr>
      <w:tr w:rsidR="005D088C" w:rsidRPr="00454D61" w:rsidTr="003E7F0B">
        <w:trPr>
          <w:trHeight w:val="732"/>
        </w:trPr>
        <w:tc>
          <w:tcPr>
            <w:tcW w:w="1951" w:type="dxa"/>
          </w:tcPr>
          <w:p w:rsidR="005D088C" w:rsidRPr="00454D61" w:rsidRDefault="005D088C" w:rsidP="005D088C">
            <w:pPr>
              <w:rPr>
                <w:rFonts w:ascii="Calibri" w:hAnsi="Calibri" w:cs="Tahoma"/>
                <w:b/>
              </w:rPr>
            </w:pPr>
            <w:r w:rsidRPr="00454D61">
              <w:rPr>
                <w:rFonts w:ascii="Calibri" w:hAnsi="Calibri" w:cs="Tahoma"/>
                <w:b/>
              </w:rPr>
              <w:t>PURPOSE OF JOB:</w:t>
            </w:r>
          </w:p>
        </w:tc>
        <w:tc>
          <w:tcPr>
            <w:tcW w:w="7427" w:type="dxa"/>
          </w:tcPr>
          <w:p w:rsidR="005D088C" w:rsidRPr="00EF59B3" w:rsidRDefault="008A7781" w:rsidP="007F1B14">
            <w:pPr>
              <w:jc w:val="both"/>
              <w:rPr>
                <w:rFonts w:ascii="Calibri" w:hAnsi="Calibri" w:cs="Tahoma"/>
                <w:b/>
              </w:rPr>
            </w:pPr>
            <w:r w:rsidRPr="008A7781">
              <w:rPr>
                <w:rFonts w:ascii="Calibri" w:hAnsi="Calibri" w:cs="Tahoma"/>
                <w:b/>
              </w:rPr>
              <w:t>To manage all aspects of the bars operation at the Opera House, ensuring profitability by maximising revenue and controlling costs. To be responsible for all aspects of health and safety for the bars and café. To work closely with the Head Chef regarding sponsors hospitality requirements.</w:t>
            </w:r>
          </w:p>
        </w:tc>
      </w:tr>
    </w:tbl>
    <w:p w:rsidR="004401F5" w:rsidRDefault="004401F5" w:rsidP="00AF62CD">
      <w:pPr>
        <w:spacing w:after="0"/>
        <w:rPr>
          <w:rFonts w:ascii="Calibri" w:hAnsi="Calibri" w:cs="Tahoma"/>
          <w:b/>
        </w:rPr>
      </w:pPr>
    </w:p>
    <w:p w:rsidR="005129A8" w:rsidRDefault="005129A8" w:rsidP="005129A8">
      <w:pPr>
        <w:spacing w:after="0"/>
        <w:rPr>
          <w:rFonts w:ascii="Calibri" w:hAnsi="Calibri" w:cs="Tahoma"/>
          <w:b/>
        </w:rPr>
      </w:pPr>
      <w:r>
        <w:rPr>
          <w:rFonts w:ascii="Calibri" w:hAnsi="Calibri" w:cs="Tahoma"/>
          <w:b/>
        </w:rPr>
        <w:t>Key tasks:</w:t>
      </w:r>
    </w:p>
    <w:p w:rsidR="005129A8" w:rsidRPr="005129A8" w:rsidRDefault="005129A8" w:rsidP="005129A8">
      <w:pPr>
        <w:spacing w:after="0"/>
        <w:rPr>
          <w:rFonts w:ascii="Calibri" w:hAnsi="Calibri" w:cs="Tahoma"/>
          <w:b/>
        </w:rPr>
      </w:pPr>
    </w:p>
    <w:p w:rsidR="005129A8" w:rsidRPr="005129A8" w:rsidRDefault="005129A8" w:rsidP="005129A8">
      <w:pPr>
        <w:pStyle w:val="ListParagraph"/>
        <w:numPr>
          <w:ilvl w:val="0"/>
          <w:numId w:val="14"/>
        </w:numPr>
        <w:spacing w:after="0" w:line="360" w:lineRule="auto"/>
        <w:rPr>
          <w:rFonts w:ascii="Calibri" w:hAnsi="Calibri" w:cs="Tahoma"/>
        </w:rPr>
      </w:pPr>
      <w:r w:rsidRPr="005129A8">
        <w:rPr>
          <w:rFonts w:ascii="Calibri" w:hAnsi="Calibri" w:cs="Tahoma"/>
        </w:rPr>
        <w:t>To be responsible for managing the bars</w:t>
      </w:r>
      <w:r w:rsidR="00693865">
        <w:rPr>
          <w:rFonts w:ascii="Calibri" w:hAnsi="Calibri" w:cs="Tahoma"/>
        </w:rPr>
        <w:t xml:space="preserve"> and OH! Café Bar</w:t>
      </w:r>
      <w:r w:rsidRPr="005129A8">
        <w:rPr>
          <w:rFonts w:ascii="Calibri" w:hAnsi="Calibri" w:cs="Tahoma"/>
        </w:rPr>
        <w:t xml:space="preserve"> operation at the Opera House</w:t>
      </w:r>
      <w:r>
        <w:rPr>
          <w:rFonts w:ascii="Calibri" w:hAnsi="Calibri" w:cs="Tahoma"/>
        </w:rPr>
        <w:t>;</w:t>
      </w:r>
    </w:p>
    <w:p w:rsidR="005129A8" w:rsidRPr="005129A8" w:rsidRDefault="005129A8" w:rsidP="005129A8">
      <w:pPr>
        <w:pStyle w:val="ListParagraph"/>
        <w:numPr>
          <w:ilvl w:val="0"/>
          <w:numId w:val="14"/>
        </w:numPr>
        <w:spacing w:after="0" w:line="360" w:lineRule="auto"/>
        <w:rPr>
          <w:rFonts w:ascii="Calibri" w:hAnsi="Calibri" w:cs="Tahoma"/>
        </w:rPr>
      </w:pPr>
      <w:r w:rsidRPr="005129A8">
        <w:rPr>
          <w:rFonts w:ascii="Calibri" w:hAnsi="Calibri" w:cs="Tahoma"/>
        </w:rPr>
        <w:t>To lead and develop the bar staff with responsibility for staff rotas, training and ensuring the smooth running of</w:t>
      </w:r>
      <w:r>
        <w:rPr>
          <w:rFonts w:ascii="Calibri" w:hAnsi="Calibri" w:cs="Tahoma"/>
        </w:rPr>
        <w:t xml:space="preserve"> the bars and café at all times;</w:t>
      </w:r>
    </w:p>
    <w:p w:rsidR="005129A8" w:rsidRPr="005129A8" w:rsidRDefault="005129A8" w:rsidP="005129A8">
      <w:pPr>
        <w:pStyle w:val="ListParagraph"/>
        <w:numPr>
          <w:ilvl w:val="0"/>
          <w:numId w:val="14"/>
        </w:numPr>
        <w:spacing w:after="0" w:line="360" w:lineRule="auto"/>
        <w:rPr>
          <w:rFonts w:ascii="Calibri" w:hAnsi="Calibri" w:cs="Tahoma"/>
        </w:rPr>
      </w:pPr>
      <w:r w:rsidRPr="005129A8">
        <w:rPr>
          <w:rFonts w:ascii="Calibri" w:hAnsi="Calibri" w:cs="Tahoma"/>
        </w:rPr>
        <w:t>To ensure the profitability of the bars by maximising revenue, controlling costs, budgeting and meeting agreed financial t</w:t>
      </w:r>
      <w:r>
        <w:rPr>
          <w:rFonts w:ascii="Calibri" w:hAnsi="Calibri" w:cs="Tahoma"/>
        </w:rPr>
        <w:t>arget forecasts;</w:t>
      </w:r>
    </w:p>
    <w:p w:rsidR="005129A8" w:rsidRPr="005129A8" w:rsidRDefault="005129A8" w:rsidP="005129A8">
      <w:pPr>
        <w:pStyle w:val="ListParagraph"/>
        <w:numPr>
          <w:ilvl w:val="0"/>
          <w:numId w:val="14"/>
        </w:numPr>
        <w:spacing w:after="0" w:line="360" w:lineRule="auto"/>
        <w:rPr>
          <w:rFonts w:ascii="Calibri" w:hAnsi="Calibri" w:cs="Tahoma"/>
        </w:rPr>
      </w:pPr>
      <w:r w:rsidRPr="005129A8">
        <w:rPr>
          <w:rFonts w:ascii="Calibri" w:hAnsi="Calibri" w:cs="Tahoma"/>
        </w:rPr>
        <w:t>Responsible for ordering new stock and maintaining a stock rotation system, ensuring regular stock monitoring and control</w:t>
      </w:r>
      <w:r>
        <w:rPr>
          <w:rFonts w:ascii="Calibri" w:hAnsi="Calibri" w:cs="Tahoma"/>
        </w:rPr>
        <w:t>, including evidence of wastage;</w:t>
      </w:r>
    </w:p>
    <w:p w:rsidR="005129A8" w:rsidRPr="005129A8" w:rsidRDefault="005129A8" w:rsidP="005129A8">
      <w:pPr>
        <w:pStyle w:val="ListParagraph"/>
        <w:numPr>
          <w:ilvl w:val="0"/>
          <w:numId w:val="14"/>
        </w:numPr>
        <w:spacing w:after="0" w:line="360" w:lineRule="auto"/>
        <w:rPr>
          <w:rFonts w:ascii="Calibri" w:hAnsi="Calibri" w:cs="Tahoma"/>
        </w:rPr>
      </w:pPr>
      <w:r w:rsidRPr="005129A8">
        <w:rPr>
          <w:rFonts w:ascii="Calibri" w:hAnsi="Calibri" w:cs="Tahoma"/>
        </w:rPr>
        <w:t>To provide an excellent service to all customers, ensuring a high quality of service, especially in relation to heal</w:t>
      </w:r>
      <w:r>
        <w:rPr>
          <w:rFonts w:ascii="Calibri" w:hAnsi="Calibri" w:cs="Tahoma"/>
        </w:rPr>
        <w:t>th &amp; safety and hygiene matters;</w:t>
      </w:r>
    </w:p>
    <w:p w:rsidR="005129A8" w:rsidRPr="005129A8" w:rsidRDefault="005129A8" w:rsidP="005129A8">
      <w:pPr>
        <w:pStyle w:val="ListParagraph"/>
        <w:numPr>
          <w:ilvl w:val="0"/>
          <w:numId w:val="14"/>
        </w:numPr>
        <w:spacing w:after="0" w:line="360" w:lineRule="auto"/>
        <w:rPr>
          <w:rFonts w:ascii="Calibri" w:hAnsi="Calibri" w:cs="Tahoma"/>
        </w:rPr>
      </w:pPr>
      <w:r w:rsidRPr="005129A8">
        <w:rPr>
          <w:rFonts w:ascii="Calibri" w:hAnsi="Calibri" w:cs="Tahoma"/>
        </w:rPr>
        <w:t xml:space="preserve">To review sales prices and gross profit percentage margins on all stock items, taking necessary actions to ensure the </w:t>
      </w:r>
      <w:r>
        <w:rPr>
          <w:rFonts w:ascii="Calibri" w:hAnsi="Calibri" w:cs="Tahoma"/>
        </w:rPr>
        <w:t>target percentage is maintained;</w:t>
      </w:r>
    </w:p>
    <w:p w:rsidR="005129A8" w:rsidRPr="005129A8" w:rsidRDefault="009608E5" w:rsidP="005129A8">
      <w:pPr>
        <w:pStyle w:val="ListParagraph"/>
        <w:numPr>
          <w:ilvl w:val="0"/>
          <w:numId w:val="14"/>
        </w:numPr>
        <w:spacing w:after="0" w:line="360" w:lineRule="auto"/>
        <w:rPr>
          <w:rFonts w:ascii="Calibri" w:hAnsi="Calibri" w:cs="Tahoma"/>
        </w:rPr>
      </w:pPr>
      <w:r>
        <w:rPr>
          <w:rFonts w:ascii="Calibri" w:hAnsi="Calibri" w:cs="Tahoma"/>
        </w:rPr>
        <w:t>In conjunction with the Theatre Director and Head Chef t</w:t>
      </w:r>
      <w:r w:rsidR="005129A8" w:rsidRPr="005129A8">
        <w:rPr>
          <w:rFonts w:ascii="Calibri" w:hAnsi="Calibri" w:cs="Tahoma"/>
        </w:rPr>
        <w:t>o develop local ties and encourage non-theatre going patrons as well as theatre patrons to the venue, especially building and developing café custom during the day and evenings when shows are not on and leading on the planning of new promotions and initiatives which contribute to the devel</w:t>
      </w:r>
      <w:r w:rsidR="005129A8">
        <w:rPr>
          <w:rFonts w:ascii="Calibri" w:hAnsi="Calibri" w:cs="Tahoma"/>
        </w:rPr>
        <w:t>opment of the business;</w:t>
      </w:r>
    </w:p>
    <w:p w:rsidR="005129A8" w:rsidRPr="005129A8" w:rsidRDefault="005129A8" w:rsidP="005129A8">
      <w:pPr>
        <w:pStyle w:val="ListParagraph"/>
        <w:numPr>
          <w:ilvl w:val="0"/>
          <w:numId w:val="14"/>
        </w:numPr>
        <w:spacing w:after="0" w:line="360" w:lineRule="auto"/>
        <w:rPr>
          <w:rFonts w:ascii="Calibri" w:hAnsi="Calibri" w:cs="Tahoma"/>
        </w:rPr>
      </w:pPr>
      <w:r w:rsidRPr="005129A8">
        <w:rPr>
          <w:rFonts w:ascii="Calibri" w:hAnsi="Calibri" w:cs="Tahoma"/>
        </w:rPr>
        <w:t>To oversee all beverage requirements for corporate f</w:t>
      </w:r>
      <w:r>
        <w:rPr>
          <w:rFonts w:ascii="Calibri" w:hAnsi="Calibri" w:cs="Tahoma"/>
        </w:rPr>
        <w:t>unctions and sponsorship events;</w:t>
      </w:r>
    </w:p>
    <w:p w:rsidR="005129A8" w:rsidRPr="005129A8" w:rsidRDefault="005129A8" w:rsidP="005129A8">
      <w:pPr>
        <w:pStyle w:val="ListParagraph"/>
        <w:numPr>
          <w:ilvl w:val="0"/>
          <w:numId w:val="14"/>
        </w:numPr>
        <w:spacing w:after="0" w:line="360" w:lineRule="auto"/>
        <w:rPr>
          <w:rFonts w:ascii="Calibri" w:hAnsi="Calibri" w:cs="Tahoma"/>
        </w:rPr>
      </w:pPr>
      <w:r w:rsidRPr="005129A8">
        <w:rPr>
          <w:rFonts w:ascii="Calibri" w:hAnsi="Calibri" w:cs="Tahoma"/>
        </w:rPr>
        <w:t>To work with the Theatre Director to ensure the effective management and supervision of the bars ope</w:t>
      </w:r>
      <w:r>
        <w:rPr>
          <w:rFonts w:ascii="Calibri" w:hAnsi="Calibri" w:cs="Tahoma"/>
        </w:rPr>
        <w:t>ration during performance times;</w:t>
      </w:r>
    </w:p>
    <w:p w:rsidR="005129A8" w:rsidRPr="005129A8" w:rsidRDefault="005129A8" w:rsidP="005129A8">
      <w:pPr>
        <w:pStyle w:val="ListParagraph"/>
        <w:numPr>
          <w:ilvl w:val="0"/>
          <w:numId w:val="14"/>
        </w:numPr>
        <w:spacing w:after="0" w:line="360" w:lineRule="auto"/>
        <w:rPr>
          <w:rFonts w:ascii="Calibri" w:hAnsi="Calibri" w:cs="Tahoma"/>
        </w:rPr>
      </w:pPr>
      <w:r w:rsidRPr="005129A8">
        <w:rPr>
          <w:rFonts w:ascii="Calibri" w:hAnsi="Calibri" w:cs="Tahoma"/>
        </w:rPr>
        <w:t xml:space="preserve">To prepare floats for the bars and function areas, cashing up tills at the end of each shift, completing the required paperwork and </w:t>
      </w:r>
      <w:r>
        <w:rPr>
          <w:rFonts w:ascii="Calibri" w:hAnsi="Calibri" w:cs="Tahoma"/>
        </w:rPr>
        <w:t>investigating any discrepancies;</w:t>
      </w:r>
    </w:p>
    <w:p w:rsidR="005129A8" w:rsidRPr="005129A8" w:rsidRDefault="005129A8" w:rsidP="005129A8">
      <w:pPr>
        <w:pStyle w:val="ListParagraph"/>
        <w:numPr>
          <w:ilvl w:val="0"/>
          <w:numId w:val="14"/>
        </w:numPr>
        <w:spacing w:after="0" w:line="360" w:lineRule="auto"/>
        <w:rPr>
          <w:rFonts w:ascii="Calibri" w:hAnsi="Calibri" w:cs="Tahoma"/>
        </w:rPr>
      </w:pPr>
      <w:r w:rsidRPr="005129A8">
        <w:rPr>
          <w:rFonts w:ascii="Calibri" w:hAnsi="Calibri" w:cs="Tahoma"/>
        </w:rPr>
        <w:t>To provide the Theatre Director with regular updates of current working practices and staff</w:t>
      </w:r>
      <w:r>
        <w:rPr>
          <w:rFonts w:ascii="Calibri" w:hAnsi="Calibri" w:cs="Tahoma"/>
        </w:rPr>
        <w:t>ing issues;</w:t>
      </w:r>
    </w:p>
    <w:p w:rsidR="00FE3174" w:rsidRPr="00693865" w:rsidRDefault="005129A8" w:rsidP="00693865">
      <w:pPr>
        <w:pStyle w:val="ListParagraph"/>
        <w:numPr>
          <w:ilvl w:val="0"/>
          <w:numId w:val="14"/>
        </w:numPr>
        <w:spacing w:after="0" w:line="360" w:lineRule="auto"/>
        <w:rPr>
          <w:rFonts w:ascii="Calibri" w:hAnsi="Calibri" w:cs="Tahoma"/>
        </w:rPr>
      </w:pPr>
      <w:r w:rsidRPr="005129A8">
        <w:rPr>
          <w:rFonts w:ascii="Calibri" w:hAnsi="Calibri" w:cs="Tahoma"/>
        </w:rPr>
        <w:lastRenderedPageBreak/>
        <w:t>To liaise and cooperate with other departments with</w:t>
      </w:r>
      <w:r>
        <w:rPr>
          <w:rFonts w:ascii="Calibri" w:hAnsi="Calibri" w:cs="Tahoma"/>
        </w:rPr>
        <w:t>in the Opera House at all times;</w:t>
      </w:r>
    </w:p>
    <w:p w:rsidR="005129A8" w:rsidRPr="00FE3174" w:rsidRDefault="005129A8" w:rsidP="00FE3174">
      <w:pPr>
        <w:pStyle w:val="ListParagraph"/>
        <w:numPr>
          <w:ilvl w:val="0"/>
          <w:numId w:val="14"/>
        </w:numPr>
        <w:spacing w:after="0" w:line="360" w:lineRule="auto"/>
        <w:rPr>
          <w:rFonts w:ascii="Calibri" w:hAnsi="Calibri" w:cs="Tahoma"/>
        </w:rPr>
      </w:pPr>
      <w:r w:rsidRPr="00FE3174">
        <w:rPr>
          <w:rFonts w:ascii="Calibri" w:hAnsi="Calibri" w:cs="Tahoma"/>
        </w:rPr>
        <w:t>To act as key holder as required;</w:t>
      </w:r>
    </w:p>
    <w:p w:rsidR="005129A8" w:rsidRPr="005129A8" w:rsidRDefault="005129A8" w:rsidP="005129A8">
      <w:pPr>
        <w:pStyle w:val="ListParagraph"/>
        <w:numPr>
          <w:ilvl w:val="0"/>
          <w:numId w:val="14"/>
        </w:numPr>
        <w:spacing w:after="0" w:line="360" w:lineRule="auto"/>
        <w:rPr>
          <w:rFonts w:ascii="Calibri" w:hAnsi="Calibri" w:cs="Tahoma"/>
        </w:rPr>
      </w:pPr>
      <w:r w:rsidRPr="005129A8">
        <w:rPr>
          <w:rFonts w:ascii="Calibri" w:hAnsi="Calibri" w:cs="Tahoma"/>
        </w:rPr>
        <w:t>To adhere to the general policies including Health &amp; Safety and Equal Opportunities undertaking such duties as ma</w:t>
      </w:r>
      <w:r>
        <w:rPr>
          <w:rFonts w:ascii="Calibri" w:hAnsi="Calibri" w:cs="Tahoma"/>
        </w:rPr>
        <w:t>y be required to implement them;</w:t>
      </w:r>
    </w:p>
    <w:p w:rsidR="00AF62CD" w:rsidRPr="005129A8" w:rsidRDefault="005129A8" w:rsidP="005129A8">
      <w:pPr>
        <w:pStyle w:val="ListParagraph"/>
        <w:numPr>
          <w:ilvl w:val="0"/>
          <w:numId w:val="14"/>
        </w:numPr>
        <w:spacing w:after="0" w:line="360" w:lineRule="auto"/>
        <w:rPr>
          <w:rFonts w:ascii="Calibri" w:hAnsi="Calibri" w:cs="Tahoma"/>
        </w:rPr>
      </w:pPr>
      <w:r w:rsidRPr="005129A8">
        <w:rPr>
          <w:rFonts w:ascii="Calibri" w:hAnsi="Calibri" w:cs="Tahoma"/>
        </w:rPr>
        <w:t>To undertake any ad hoc duties in line with the defined business strategy and overall development of the organisation as requested by the Theatre Director.</w:t>
      </w:r>
    </w:p>
    <w:p w:rsidR="00906BF4" w:rsidRDefault="00906BF4" w:rsidP="00906BF4">
      <w:pPr>
        <w:pStyle w:val="ListParagraph"/>
        <w:spacing w:after="0"/>
        <w:jc w:val="both"/>
        <w:rPr>
          <w:rFonts w:ascii="Calibri" w:hAnsi="Calibri" w:cs="Tahoma"/>
        </w:rPr>
      </w:pPr>
    </w:p>
    <w:p w:rsidR="006A4A3D" w:rsidRPr="006A4A3D" w:rsidRDefault="006A4A3D" w:rsidP="006A4A3D">
      <w:pPr>
        <w:pStyle w:val="ListParagraph"/>
        <w:rPr>
          <w:rFonts w:ascii="Calibri" w:hAnsi="Calibri" w:cs="Tahoma"/>
        </w:rPr>
      </w:pPr>
    </w:p>
    <w:tbl>
      <w:tblPr>
        <w:tblStyle w:val="TableGrid"/>
        <w:tblW w:w="0" w:type="auto"/>
        <w:tblLook w:val="04A0" w:firstRow="1" w:lastRow="0" w:firstColumn="1" w:lastColumn="0" w:noHBand="0" w:noVBand="1"/>
      </w:tblPr>
      <w:tblGrid>
        <w:gridCol w:w="9378"/>
      </w:tblGrid>
      <w:tr w:rsidR="006A4A3D" w:rsidTr="003169B8">
        <w:tc>
          <w:tcPr>
            <w:tcW w:w="9378" w:type="dxa"/>
            <w:tcBorders>
              <w:top w:val="nil"/>
              <w:left w:val="nil"/>
              <w:bottom w:val="nil"/>
              <w:right w:val="nil"/>
            </w:tcBorders>
            <w:shd w:val="clear" w:color="auto" w:fill="FABF8F" w:themeFill="accent6" w:themeFillTint="99"/>
          </w:tcPr>
          <w:p w:rsidR="006A4A3D" w:rsidRDefault="006A4A3D" w:rsidP="003169B8">
            <w:pPr>
              <w:jc w:val="center"/>
              <w:rPr>
                <w:rFonts w:ascii="Calibri" w:hAnsi="Calibri" w:cs="Tahoma"/>
              </w:rPr>
            </w:pPr>
            <w:r w:rsidRPr="00221F88">
              <w:rPr>
                <w:rFonts w:ascii="Calibri" w:hAnsi="Calibri" w:cs="Tahoma"/>
                <w:b/>
              </w:rPr>
              <w:t>PERSON SPECIFICATION</w:t>
            </w:r>
          </w:p>
        </w:tc>
      </w:tr>
    </w:tbl>
    <w:p w:rsidR="006A4A3D" w:rsidRDefault="006A4A3D" w:rsidP="006A4A3D">
      <w:pPr>
        <w:spacing w:after="0"/>
        <w:jc w:val="both"/>
        <w:rPr>
          <w:rFonts w:ascii="Calibri" w:hAnsi="Calibri" w:cs="Tahoma"/>
        </w:rPr>
      </w:pPr>
    </w:p>
    <w:p w:rsidR="00EE4D73" w:rsidRDefault="00EE4D73" w:rsidP="00EE4D73">
      <w:pPr>
        <w:spacing w:after="0" w:line="240" w:lineRule="auto"/>
        <w:jc w:val="both"/>
        <w:rPr>
          <w:rFonts w:ascii="Calibri" w:hAnsi="Calibri" w:cs="Tahoma"/>
          <w:b/>
        </w:rPr>
      </w:pPr>
    </w:p>
    <w:p w:rsidR="00EE4D73" w:rsidRPr="00EE4D73" w:rsidRDefault="00EE4D73" w:rsidP="00EE4D73">
      <w:pPr>
        <w:spacing w:after="0" w:line="240" w:lineRule="auto"/>
        <w:jc w:val="both"/>
        <w:rPr>
          <w:rFonts w:ascii="Calibri" w:hAnsi="Calibri" w:cs="Tahoma"/>
          <w:b/>
        </w:rPr>
      </w:pPr>
      <w:r w:rsidRPr="00EE4D73">
        <w:rPr>
          <w:rFonts w:ascii="Calibri" w:hAnsi="Calibri" w:cs="Tahoma"/>
          <w:b/>
        </w:rPr>
        <w:t>Skills:</w:t>
      </w:r>
    </w:p>
    <w:p w:rsidR="00EE4D73" w:rsidRPr="00EE4D73" w:rsidRDefault="00EE4D73" w:rsidP="00EE4D73">
      <w:pPr>
        <w:spacing w:after="0" w:line="240" w:lineRule="auto"/>
        <w:jc w:val="both"/>
        <w:rPr>
          <w:rFonts w:ascii="Calibri" w:hAnsi="Calibri" w:cs="Tahoma"/>
        </w:rPr>
      </w:pPr>
    </w:p>
    <w:p w:rsidR="00EE4D73" w:rsidRPr="00EE4D73" w:rsidRDefault="00EE4D73" w:rsidP="00EE4D73">
      <w:pPr>
        <w:pStyle w:val="ListParagraph"/>
        <w:numPr>
          <w:ilvl w:val="0"/>
          <w:numId w:val="15"/>
        </w:numPr>
        <w:spacing w:after="0" w:line="360" w:lineRule="auto"/>
        <w:jc w:val="both"/>
        <w:rPr>
          <w:rFonts w:ascii="Calibri" w:hAnsi="Calibri" w:cs="Tahoma"/>
        </w:rPr>
      </w:pPr>
      <w:r w:rsidRPr="00EE4D73">
        <w:rPr>
          <w:rFonts w:ascii="Calibri" w:hAnsi="Calibri" w:cs="Tahoma"/>
        </w:rPr>
        <w:t>High level of knowledge of  beverages and new trends</w:t>
      </w:r>
      <w:r w:rsidR="00011B20">
        <w:rPr>
          <w:rFonts w:ascii="Calibri" w:hAnsi="Calibri" w:cs="Tahoma"/>
        </w:rPr>
        <w:t>;</w:t>
      </w:r>
    </w:p>
    <w:p w:rsidR="00EE4D73" w:rsidRPr="00EE4D73" w:rsidRDefault="00EE4D73" w:rsidP="00EE4D73">
      <w:pPr>
        <w:pStyle w:val="ListParagraph"/>
        <w:numPr>
          <w:ilvl w:val="0"/>
          <w:numId w:val="15"/>
        </w:numPr>
        <w:spacing w:after="0" w:line="360" w:lineRule="auto"/>
        <w:jc w:val="both"/>
        <w:rPr>
          <w:rFonts w:ascii="Calibri" w:hAnsi="Calibri" w:cs="Tahoma"/>
        </w:rPr>
      </w:pPr>
      <w:r w:rsidRPr="00EE4D73">
        <w:rPr>
          <w:rFonts w:ascii="Calibri" w:hAnsi="Calibri" w:cs="Tahoma"/>
        </w:rPr>
        <w:t>Ability to develop and supervise staff effectively</w:t>
      </w:r>
      <w:r w:rsidR="00011B20">
        <w:rPr>
          <w:rFonts w:ascii="Calibri" w:hAnsi="Calibri" w:cs="Tahoma"/>
        </w:rPr>
        <w:t>;</w:t>
      </w:r>
    </w:p>
    <w:p w:rsidR="00693865" w:rsidRDefault="00693865" w:rsidP="00EE4D73">
      <w:pPr>
        <w:pStyle w:val="ListParagraph"/>
        <w:numPr>
          <w:ilvl w:val="0"/>
          <w:numId w:val="15"/>
        </w:numPr>
        <w:spacing w:after="0" w:line="360" w:lineRule="auto"/>
        <w:jc w:val="both"/>
        <w:rPr>
          <w:rFonts w:ascii="Calibri" w:hAnsi="Calibri" w:cs="Tahoma"/>
        </w:rPr>
      </w:pPr>
      <w:r>
        <w:rPr>
          <w:rFonts w:ascii="Calibri" w:hAnsi="Calibri" w:cs="Tahoma"/>
        </w:rPr>
        <w:t xml:space="preserve"> E</w:t>
      </w:r>
      <w:r w:rsidR="00EE4D73" w:rsidRPr="00EE4D73">
        <w:rPr>
          <w:rFonts w:ascii="Calibri" w:hAnsi="Calibri" w:cs="Tahoma"/>
        </w:rPr>
        <w:t>xcellent customer serv</w:t>
      </w:r>
      <w:r w:rsidR="00011B20">
        <w:rPr>
          <w:rFonts w:ascii="Calibri" w:hAnsi="Calibri" w:cs="Tahoma"/>
        </w:rPr>
        <w:t>ice</w:t>
      </w:r>
      <w:r>
        <w:rPr>
          <w:rFonts w:ascii="Calibri" w:hAnsi="Calibri" w:cs="Tahoma"/>
        </w:rPr>
        <w:t xml:space="preserve"> skills;</w:t>
      </w:r>
    </w:p>
    <w:p w:rsidR="00BD7C99" w:rsidRPr="00BD7C99" w:rsidRDefault="00BD7C99" w:rsidP="00BD7C99">
      <w:pPr>
        <w:pStyle w:val="ListParagraph"/>
        <w:numPr>
          <w:ilvl w:val="0"/>
          <w:numId w:val="15"/>
        </w:numPr>
        <w:spacing w:after="0" w:line="360" w:lineRule="auto"/>
        <w:jc w:val="both"/>
        <w:rPr>
          <w:rFonts w:ascii="Calibri" w:hAnsi="Calibri" w:cs="Tahoma"/>
        </w:rPr>
      </w:pPr>
      <w:r>
        <w:rPr>
          <w:rFonts w:ascii="Calibri" w:hAnsi="Calibri" w:cs="Tahoma"/>
        </w:rPr>
        <w:t>Ability to develop the food and beverage function in order to maximise income;</w:t>
      </w:r>
    </w:p>
    <w:p w:rsidR="00EE4D73" w:rsidRPr="00EE4D73" w:rsidRDefault="00EE4D73" w:rsidP="00EE4D73">
      <w:pPr>
        <w:pStyle w:val="ListParagraph"/>
        <w:numPr>
          <w:ilvl w:val="0"/>
          <w:numId w:val="15"/>
        </w:numPr>
        <w:spacing w:after="0" w:line="360" w:lineRule="auto"/>
        <w:jc w:val="both"/>
        <w:rPr>
          <w:rFonts w:ascii="Calibri" w:hAnsi="Calibri" w:cs="Tahoma"/>
        </w:rPr>
      </w:pPr>
      <w:r w:rsidRPr="00EE4D73">
        <w:rPr>
          <w:rFonts w:ascii="Calibri" w:hAnsi="Calibri" w:cs="Tahoma"/>
        </w:rPr>
        <w:t>High level of numeracy and literacy</w:t>
      </w:r>
      <w:r w:rsidR="00011B20">
        <w:rPr>
          <w:rFonts w:ascii="Calibri" w:hAnsi="Calibri" w:cs="Tahoma"/>
        </w:rPr>
        <w:t>;</w:t>
      </w:r>
    </w:p>
    <w:p w:rsidR="00EE4D73" w:rsidRPr="00EE4D73" w:rsidRDefault="00EE4D73" w:rsidP="00EE4D73">
      <w:pPr>
        <w:pStyle w:val="ListParagraph"/>
        <w:numPr>
          <w:ilvl w:val="0"/>
          <w:numId w:val="15"/>
        </w:numPr>
        <w:spacing w:after="0" w:line="360" w:lineRule="auto"/>
        <w:jc w:val="both"/>
        <w:rPr>
          <w:rFonts w:ascii="Calibri" w:hAnsi="Calibri" w:cs="Tahoma"/>
        </w:rPr>
      </w:pPr>
      <w:r w:rsidRPr="00EE4D73">
        <w:rPr>
          <w:rFonts w:ascii="Calibri" w:hAnsi="Calibri" w:cs="Tahoma"/>
        </w:rPr>
        <w:t>Computer literate especially in Microsoft Word and Excel</w:t>
      </w:r>
      <w:r w:rsidR="00011B20">
        <w:rPr>
          <w:rFonts w:ascii="Calibri" w:hAnsi="Calibri" w:cs="Tahoma"/>
        </w:rPr>
        <w:t>;</w:t>
      </w:r>
    </w:p>
    <w:p w:rsidR="00EE4D73" w:rsidRPr="00EE4D73" w:rsidRDefault="00EE4D73" w:rsidP="00EE4D73">
      <w:pPr>
        <w:pStyle w:val="ListParagraph"/>
        <w:numPr>
          <w:ilvl w:val="0"/>
          <w:numId w:val="15"/>
        </w:numPr>
        <w:spacing w:after="0" w:line="360" w:lineRule="auto"/>
        <w:jc w:val="both"/>
        <w:rPr>
          <w:rFonts w:ascii="Calibri" w:hAnsi="Calibri" w:cs="Tahoma"/>
        </w:rPr>
      </w:pPr>
      <w:r w:rsidRPr="00EE4D73">
        <w:rPr>
          <w:rFonts w:ascii="Calibri" w:hAnsi="Calibri" w:cs="Tahoma"/>
        </w:rPr>
        <w:t>Good communication and interpersonal skills</w:t>
      </w:r>
      <w:r w:rsidR="00011B20">
        <w:rPr>
          <w:rFonts w:ascii="Calibri" w:hAnsi="Calibri" w:cs="Tahoma"/>
        </w:rPr>
        <w:t>;</w:t>
      </w:r>
    </w:p>
    <w:p w:rsidR="00EE4D73" w:rsidRPr="00EE4D73" w:rsidRDefault="00EE4D73" w:rsidP="00EE4D73">
      <w:pPr>
        <w:pStyle w:val="ListParagraph"/>
        <w:numPr>
          <w:ilvl w:val="0"/>
          <w:numId w:val="15"/>
        </w:numPr>
        <w:spacing w:after="0" w:line="360" w:lineRule="auto"/>
        <w:jc w:val="both"/>
        <w:rPr>
          <w:rFonts w:ascii="Calibri" w:hAnsi="Calibri" w:cs="Tahoma"/>
        </w:rPr>
      </w:pPr>
      <w:r w:rsidRPr="00EE4D73">
        <w:rPr>
          <w:rFonts w:ascii="Calibri" w:hAnsi="Calibri" w:cs="Tahoma"/>
        </w:rPr>
        <w:t>Commitment to Equal Opportunities</w:t>
      </w:r>
      <w:r w:rsidR="00011B20">
        <w:rPr>
          <w:rFonts w:ascii="Calibri" w:hAnsi="Calibri" w:cs="Tahoma"/>
        </w:rPr>
        <w:t>;</w:t>
      </w:r>
    </w:p>
    <w:p w:rsidR="00EE4D73" w:rsidRPr="00EE4D73" w:rsidRDefault="00EE4D73" w:rsidP="00EE4D73">
      <w:pPr>
        <w:pStyle w:val="ListParagraph"/>
        <w:numPr>
          <w:ilvl w:val="0"/>
          <w:numId w:val="15"/>
        </w:numPr>
        <w:spacing w:after="0" w:line="360" w:lineRule="auto"/>
        <w:jc w:val="both"/>
        <w:rPr>
          <w:rFonts w:ascii="Calibri" w:hAnsi="Calibri" w:cs="Tahoma"/>
        </w:rPr>
      </w:pPr>
      <w:r w:rsidRPr="00EE4D73">
        <w:rPr>
          <w:rFonts w:ascii="Calibri" w:hAnsi="Calibri" w:cs="Tahoma"/>
        </w:rPr>
        <w:t>High level of initiative and strong organisational skills</w:t>
      </w:r>
      <w:r w:rsidR="00011B20">
        <w:rPr>
          <w:rFonts w:ascii="Calibri" w:hAnsi="Calibri" w:cs="Tahoma"/>
        </w:rPr>
        <w:t>.</w:t>
      </w:r>
    </w:p>
    <w:p w:rsidR="00EE4D73" w:rsidRPr="00EE4D73" w:rsidRDefault="00EE4D73" w:rsidP="00EE4D73">
      <w:pPr>
        <w:spacing w:after="0" w:line="240" w:lineRule="auto"/>
        <w:jc w:val="both"/>
        <w:rPr>
          <w:rFonts w:ascii="Calibri" w:hAnsi="Calibri" w:cs="Tahoma"/>
        </w:rPr>
      </w:pPr>
    </w:p>
    <w:p w:rsidR="00EE4D73" w:rsidRDefault="00EE4D73" w:rsidP="00EE4D73">
      <w:pPr>
        <w:spacing w:after="0" w:line="240" w:lineRule="auto"/>
        <w:jc w:val="both"/>
        <w:rPr>
          <w:rFonts w:ascii="Calibri" w:hAnsi="Calibri" w:cs="Tahoma"/>
          <w:b/>
        </w:rPr>
      </w:pPr>
      <w:r w:rsidRPr="00EE4D73">
        <w:rPr>
          <w:rFonts w:ascii="Calibri" w:hAnsi="Calibri" w:cs="Tahoma"/>
          <w:b/>
        </w:rPr>
        <w:t>Experience:</w:t>
      </w:r>
    </w:p>
    <w:p w:rsidR="009452AB" w:rsidRPr="00EE4D73" w:rsidRDefault="009452AB" w:rsidP="00EE4D73">
      <w:pPr>
        <w:spacing w:after="0" w:line="240" w:lineRule="auto"/>
        <w:jc w:val="both"/>
        <w:rPr>
          <w:rFonts w:ascii="Calibri" w:hAnsi="Calibri" w:cs="Tahoma"/>
          <w:b/>
        </w:rPr>
      </w:pPr>
    </w:p>
    <w:p w:rsidR="009452AB" w:rsidRDefault="009452AB" w:rsidP="009452AB">
      <w:pPr>
        <w:pStyle w:val="ListParagraph"/>
        <w:numPr>
          <w:ilvl w:val="0"/>
          <w:numId w:val="15"/>
        </w:numPr>
        <w:spacing w:after="0" w:line="360" w:lineRule="auto"/>
        <w:jc w:val="both"/>
        <w:rPr>
          <w:rFonts w:ascii="Calibri" w:hAnsi="Calibri" w:cs="Tahoma"/>
        </w:rPr>
      </w:pPr>
      <w:r w:rsidRPr="00EE4D73">
        <w:rPr>
          <w:rFonts w:ascii="Calibri" w:hAnsi="Calibri" w:cs="Tahoma"/>
        </w:rPr>
        <w:t xml:space="preserve">It is essential that candidates have </w:t>
      </w:r>
      <w:r>
        <w:rPr>
          <w:rFonts w:ascii="Calibri" w:hAnsi="Calibri" w:cs="Tahoma"/>
        </w:rPr>
        <w:t>a minimum of 5 years’</w:t>
      </w:r>
      <w:r w:rsidRPr="00EE4D73">
        <w:rPr>
          <w:rFonts w:ascii="Calibri" w:hAnsi="Calibri" w:cs="Tahoma"/>
        </w:rPr>
        <w:t xml:space="preserve"> experience</w:t>
      </w:r>
      <w:r>
        <w:rPr>
          <w:rFonts w:ascii="Calibri" w:hAnsi="Calibri" w:cs="Tahoma"/>
        </w:rPr>
        <w:t xml:space="preserve"> of working in a management role</w:t>
      </w:r>
      <w:r w:rsidRPr="00EE4D73">
        <w:rPr>
          <w:rFonts w:ascii="Calibri" w:hAnsi="Calibri" w:cs="Tahoma"/>
        </w:rPr>
        <w:t xml:space="preserve"> in a bars environment or ho</w:t>
      </w:r>
      <w:r>
        <w:rPr>
          <w:rFonts w:ascii="Calibri" w:hAnsi="Calibri" w:cs="Tahoma"/>
        </w:rPr>
        <w:t>spitality focused industry including supervision of staff.</w:t>
      </w:r>
    </w:p>
    <w:p w:rsidR="009452AB" w:rsidRPr="00EE4D73" w:rsidRDefault="009452AB" w:rsidP="009452AB">
      <w:pPr>
        <w:pStyle w:val="ListParagraph"/>
        <w:numPr>
          <w:ilvl w:val="0"/>
          <w:numId w:val="15"/>
        </w:numPr>
        <w:spacing w:after="0" w:line="360" w:lineRule="auto"/>
        <w:jc w:val="both"/>
        <w:rPr>
          <w:rFonts w:ascii="Calibri" w:hAnsi="Calibri" w:cs="Tahoma"/>
        </w:rPr>
      </w:pPr>
      <w:r>
        <w:rPr>
          <w:rFonts w:ascii="Calibri" w:hAnsi="Calibri" w:cs="Tahoma"/>
        </w:rPr>
        <w:t>Practical experience of stock takes and stock management</w:t>
      </w:r>
    </w:p>
    <w:p w:rsidR="00EE4D73" w:rsidRPr="00EE4D73" w:rsidRDefault="00EE4D73" w:rsidP="00EE4D73">
      <w:pPr>
        <w:spacing w:after="0" w:line="240" w:lineRule="auto"/>
        <w:jc w:val="both"/>
        <w:rPr>
          <w:rFonts w:ascii="Calibri" w:hAnsi="Calibri" w:cs="Tahoma"/>
        </w:rPr>
      </w:pPr>
    </w:p>
    <w:p w:rsidR="00EE4D73" w:rsidRPr="00EE4D73" w:rsidRDefault="00EE4D73" w:rsidP="00EE4D73">
      <w:pPr>
        <w:spacing w:after="0" w:line="240" w:lineRule="auto"/>
        <w:jc w:val="both"/>
        <w:rPr>
          <w:rFonts w:ascii="Calibri" w:hAnsi="Calibri" w:cs="Tahoma"/>
          <w:b/>
        </w:rPr>
      </w:pPr>
      <w:r w:rsidRPr="00EE4D73">
        <w:rPr>
          <w:rFonts w:ascii="Calibri" w:hAnsi="Calibri" w:cs="Tahoma"/>
          <w:b/>
        </w:rPr>
        <w:t>Personality:</w:t>
      </w:r>
    </w:p>
    <w:p w:rsidR="00EE4D73" w:rsidRPr="00EE4D73" w:rsidRDefault="00EE4D73" w:rsidP="00EE4D73">
      <w:pPr>
        <w:spacing w:after="0" w:line="240" w:lineRule="auto"/>
        <w:jc w:val="both"/>
        <w:rPr>
          <w:rFonts w:ascii="Calibri" w:hAnsi="Calibri" w:cs="Tahoma"/>
        </w:rPr>
      </w:pPr>
    </w:p>
    <w:p w:rsidR="00EE4D73" w:rsidRPr="00EE4D73" w:rsidRDefault="00EE4D73" w:rsidP="00EE4D73">
      <w:pPr>
        <w:pStyle w:val="ListParagraph"/>
        <w:numPr>
          <w:ilvl w:val="0"/>
          <w:numId w:val="17"/>
        </w:numPr>
        <w:spacing w:after="0" w:line="360" w:lineRule="auto"/>
        <w:jc w:val="both"/>
        <w:rPr>
          <w:rFonts w:ascii="Calibri" w:hAnsi="Calibri" w:cs="Tahoma"/>
        </w:rPr>
      </w:pPr>
      <w:r w:rsidRPr="00EE4D73">
        <w:rPr>
          <w:rFonts w:ascii="Calibri" w:hAnsi="Calibri" w:cs="Tahoma"/>
        </w:rPr>
        <w:t>Ability to work as part of a team but also unsupervised</w:t>
      </w:r>
      <w:r w:rsidR="00011B20">
        <w:rPr>
          <w:rFonts w:ascii="Calibri" w:hAnsi="Calibri" w:cs="Tahoma"/>
        </w:rPr>
        <w:t>;</w:t>
      </w:r>
    </w:p>
    <w:p w:rsidR="00EE4D73" w:rsidRPr="00EE4D73" w:rsidRDefault="00EE4D73" w:rsidP="00EE4D73">
      <w:pPr>
        <w:pStyle w:val="ListParagraph"/>
        <w:numPr>
          <w:ilvl w:val="0"/>
          <w:numId w:val="17"/>
        </w:numPr>
        <w:spacing w:after="0" w:line="360" w:lineRule="auto"/>
        <w:jc w:val="both"/>
        <w:rPr>
          <w:rFonts w:ascii="Calibri" w:hAnsi="Calibri" w:cs="Tahoma"/>
        </w:rPr>
      </w:pPr>
      <w:r w:rsidRPr="00EE4D73">
        <w:rPr>
          <w:rFonts w:ascii="Calibri" w:hAnsi="Calibri" w:cs="Tahoma"/>
        </w:rPr>
        <w:t>Ability to work in a pressurised environment and maintain a sense of humour</w:t>
      </w:r>
      <w:r w:rsidR="00011B20">
        <w:rPr>
          <w:rFonts w:ascii="Calibri" w:hAnsi="Calibri" w:cs="Tahoma"/>
        </w:rPr>
        <w:t>;</w:t>
      </w:r>
    </w:p>
    <w:p w:rsidR="00EE4D73" w:rsidRPr="00EE4D73" w:rsidRDefault="00EE4D73" w:rsidP="00EE4D73">
      <w:pPr>
        <w:pStyle w:val="ListParagraph"/>
        <w:numPr>
          <w:ilvl w:val="0"/>
          <w:numId w:val="17"/>
        </w:numPr>
        <w:spacing w:after="0" w:line="360" w:lineRule="auto"/>
        <w:jc w:val="both"/>
        <w:rPr>
          <w:rFonts w:ascii="Calibri" w:hAnsi="Calibri" w:cs="Tahoma"/>
        </w:rPr>
      </w:pPr>
      <w:r w:rsidRPr="00EE4D73">
        <w:rPr>
          <w:rFonts w:ascii="Calibri" w:hAnsi="Calibri" w:cs="Tahoma"/>
        </w:rPr>
        <w:t>Ability to solve problems quickly and efficiently</w:t>
      </w:r>
      <w:r w:rsidR="00011B20">
        <w:rPr>
          <w:rFonts w:ascii="Calibri" w:hAnsi="Calibri" w:cs="Tahoma"/>
        </w:rPr>
        <w:t>;</w:t>
      </w:r>
    </w:p>
    <w:p w:rsidR="00EE4D73" w:rsidRPr="00EE4D73" w:rsidRDefault="00EE4D73" w:rsidP="00EE4D73">
      <w:pPr>
        <w:pStyle w:val="ListParagraph"/>
        <w:numPr>
          <w:ilvl w:val="0"/>
          <w:numId w:val="17"/>
        </w:numPr>
        <w:spacing w:after="0" w:line="360" w:lineRule="auto"/>
        <w:jc w:val="both"/>
        <w:rPr>
          <w:rFonts w:ascii="Calibri" w:hAnsi="Calibri" w:cs="Tahoma"/>
        </w:rPr>
      </w:pPr>
      <w:r w:rsidRPr="00EE4D73">
        <w:rPr>
          <w:rFonts w:ascii="Calibri" w:hAnsi="Calibri" w:cs="Tahoma"/>
        </w:rPr>
        <w:t xml:space="preserve">High degree of </w:t>
      </w:r>
      <w:r w:rsidR="00011B20" w:rsidRPr="00EE4D73">
        <w:rPr>
          <w:rFonts w:ascii="Calibri" w:hAnsi="Calibri" w:cs="Tahoma"/>
        </w:rPr>
        <w:t>self-motivation</w:t>
      </w:r>
      <w:r w:rsidR="00011B20">
        <w:rPr>
          <w:rFonts w:ascii="Calibri" w:hAnsi="Calibri" w:cs="Tahoma"/>
        </w:rPr>
        <w:t>;</w:t>
      </w:r>
    </w:p>
    <w:p w:rsidR="00906BF4" w:rsidRPr="00EE4D73" w:rsidRDefault="00EE4D73" w:rsidP="00EE4D73">
      <w:pPr>
        <w:pStyle w:val="ListParagraph"/>
        <w:numPr>
          <w:ilvl w:val="0"/>
          <w:numId w:val="17"/>
        </w:numPr>
        <w:spacing w:after="0" w:line="360" w:lineRule="auto"/>
        <w:jc w:val="both"/>
        <w:rPr>
          <w:rFonts w:ascii="Calibri" w:hAnsi="Calibri" w:cs="Tahoma"/>
        </w:rPr>
      </w:pPr>
      <w:r w:rsidRPr="00EE4D73">
        <w:rPr>
          <w:rFonts w:ascii="Calibri" w:hAnsi="Calibri" w:cs="Tahoma"/>
        </w:rPr>
        <w:t>Ability to work unsocial hours, weekends and bank holidays.</w:t>
      </w:r>
    </w:p>
    <w:p w:rsidR="00906BF4" w:rsidRDefault="00906BF4" w:rsidP="00547D20">
      <w:pPr>
        <w:spacing w:after="0"/>
        <w:rPr>
          <w:rFonts w:cs="Tahoma"/>
          <w:i/>
        </w:rPr>
      </w:pPr>
    </w:p>
    <w:p w:rsidR="00EE4D73" w:rsidRDefault="00EE4D73" w:rsidP="00547D20">
      <w:pPr>
        <w:spacing w:after="0"/>
        <w:rPr>
          <w:rFonts w:cs="Tahoma"/>
          <w:i/>
        </w:rPr>
      </w:pPr>
    </w:p>
    <w:p w:rsidR="00547D20" w:rsidRDefault="00547D20" w:rsidP="00547D20">
      <w:pPr>
        <w:spacing w:after="0"/>
        <w:rPr>
          <w:rFonts w:cs="Tahoma"/>
          <w:i/>
        </w:rPr>
      </w:pPr>
      <w:r w:rsidRPr="00547D20">
        <w:rPr>
          <w:rFonts w:cs="Tahoma"/>
          <w:i/>
        </w:rPr>
        <w:t>This job description should not be viewed as a legal document or a set of conditions of service and it can be reviewed at any time in light of the needs of the Jersey Opera House.</w:t>
      </w:r>
    </w:p>
    <w:p w:rsidR="006A4A3D" w:rsidRPr="00547D20" w:rsidRDefault="006A4A3D" w:rsidP="00547D20">
      <w:pPr>
        <w:spacing w:after="0"/>
        <w:rPr>
          <w:rFonts w:cs="Tahoma"/>
          <w:i/>
        </w:rPr>
      </w:pPr>
    </w:p>
    <w:sectPr w:rsidR="006A4A3D" w:rsidRPr="00547D20" w:rsidSect="005D088C">
      <w:pgSz w:w="11906" w:h="16838"/>
      <w:pgMar w:top="567" w:right="130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37E"/>
    <w:multiLevelType w:val="hybridMultilevel"/>
    <w:tmpl w:val="BC349B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230081"/>
    <w:multiLevelType w:val="hybridMultilevel"/>
    <w:tmpl w:val="0426A0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C26C8"/>
    <w:multiLevelType w:val="hybridMultilevel"/>
    <w:tmpl w:val="F4B8CD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5D4681"/>
    <w:multiLevelType w:val="hybridMultilevel"/>
    <w:tmpl w:val="E7EAA7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3B721A"/>
    <w:multiLevelType w:val="hybridMultilevel"/>
    <w:tmpl w:val="59404D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9A5C0E"/>
    <w:multiLevelType w:val="hybridMultilevel"/>
    <w:tmpl w:val="A05A2F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813815"/>
    <w:multiLevelType w:val="hybridMultilevel"/>
    <w:tmpl w:val="793C75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C279C4"/>
    <w:multiLevelType w:val="hybridMultilevel"/>
    <w:tmpl w:val="717E50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365D84"/>
    <w:multiLevelType w:val="hybridMultilevel"/>
    <w:tmpl w:val="C750F6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402D37"/>
    <w:multiLevelType w:val="hybridMultilevel"/>
    <w:tmpl w:val="C5FABB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B2589B"/>
    <w:multiLevelType w:val="hybridMultilevel"/>
    <w:tmpl w:val="FAB0BC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E55028"/>
    <w:multiLevelType w:val="hybridMultilevel"/>
    <w:tmpl w:val="B09E17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0A36E2"/>
    <w:multiLevelType w:val="hybridMultilevel"/>
    <w:tmpl w:val="99803C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BE3A6A"/>
    <w:multiLevelType w:val="hybridMultilevel"/>
    <w:tmpl w:val="5F6C26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9251D1"/>
    <w:multiLevelType w:val="hybridMultilevel"/>
    <w:tmpl w:val="03449A9C"/>
    <w:lvl w:ilvl="0" w:tplc="54C435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877C5F"/>
    <w:multiLevelType w:val="hybridMultilevel"/>
    <w:tmpl w:val="341463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E32315"/>
    <w:multiLevelType w:val="hybridMultilevel"/>
    <w:tmpl w:val="2F1811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5"/>
  </w:num>
  <w:num w:numId="4">
    <w:abstractNumId w:val="13"/>
  </w:num>
  <w:num w:numId="5">
    <w:abstractNumId w:val="5"/>
  </w:num>
  <w:num w:numId="6">
    <w:abstractNumId w:val="12"/>
  </w:num>
  <w:num w:numId="7">
    <w:abstractNumId w:val="6"/>
  </w:num>
  <w:num w:numId="8">
    <w:abstractNumId w:val="7"/>
  </w:num>
  <w:num w:numId="9">
    <w:abstractNumId w:val="16"/>
  </w:num>
  <w:num w:numId="10">
    <w:abstractNumId w:val="10"/>
  </w:num>
  <w:num w:numId="11">
    <w:abstractNumId w:val="9"/>
  </w:num>
  <w:num w:numId="12">
    <w:abstractNumId w:val="14"/>
  </w:num>
  <w:num w:numId="13">
    <w:abstractNumId w:val="8"/>
  </w:num>
  <w:num w:numId="14">
    <w:abstractNumId w:val="3"/>
  </w:num>
  <w:num w:numId="15">
    <w:abstractNumId w:val="11"/>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88C"/>
    <w:rsid w:val="00011B20"/>
    <w:rsid w:val="00221F88"/>
    <w:rsid w:val="003163AA"/>
    <w:rsid w:val="003E7F0B"/>
    <w:rsid w:val="004401F5"/>
    <w:rsid w:val="00454D61"/>
    <w:rsid w:val="00470A2D"/>
    <w:rsid w:val="004B39D0"/>
    <w:rsid w:val="004B4447"/>
    <w:rsid w:val="005129A8"/>
    <w:rsid w:val="00547B2B"/>
    <w:rsid w:val="00547D20"/>
    <w:rsid w:val="005D088C"/>
    <w:rsid w:val="005D7B18"/>
    <w:rsid w:val="00693865"/>
    <w:rsid w:val="00697395"/>
    <w:rsid w:val="006A4A3D"/>
    <w:rsid w:val="006D4ED0"/>
    <w:rsid w:val="00777FF3"/>
    <w:rsid w:val="007A3E5D"/>
    <w:rsid w:val="007F1B14"/>
    <w:rsid w:val="007F6B30"/>
    <w:rsid w:val="008120F1"/>
    <w:rsid w:val="00842C14"/>
    <w:rsid w:val="008A7781"/>
    <w:rsid w:val="00906BF4"/>
    <w:rsid w:val="009452AB"/>
    <w:rsid w:val="009608E5"/>
    <w:rsid w:val="00AA34FD"/>
    <w:rsid w:val="00AC5B7A"/>
    <w:rsid w:val="00AF62CD"/>
    <w:rsid w:val="00BD1F9A"/>
    <w:rsid w:val="00BD7C99"/>
    <w:rsid w:val="00C71091"/>
    <w:rsid w:val="00C829C8"/>
    <w:rsid w:val="00E22AB2"/>
    <w:rsid w:val="00E90217"/>
    <w:rsid w:val="00EE4D73"/>
    <w:rsid w:val="00EF59B3"/>
    <w:rsid w:val="00F75338"/>
    <w:rsid w:val="00FE3174"/>
    <w:rsid w:val="00FF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88C"/>
    <w:rPr>
      <w:rFonts w:ascii="Tahoma" w:hAnsi="Tahoma" w:cs="Tahoma"/>
      <w:sz w:val="16"/>
      <w:szCs w:val="16"/>
    </w:rPr>
  </w:style>
  <w:style w:type="table" w:styleId="TableGrid">
    <w:name w:val="Table Grid"/>
    <w:basedOn w:val="TableNormal"/>
    <w:uiPriority w:val="59"/>
    <w:rsid w:val="005D0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0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88C"/>
    <w:rPr>
      <w:rFonts w:ascii="Tahoma" w:hAnsi="Tahoma" w:cs="Tahoma"/>
      <w:sz w:val="16"/>
      <w:szCs w:val="16"/>
    </w:rPr>
  </w:style>
  <w:style w:type="table" w:styleId="TableGrid">
    <w:name w:val="Table Grid"/>
    <w:basedOn w:val="TableNormal"/>
    <w:uiPriority w:val="59"/>
    <w:rsid w:val="005D0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0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Ksiazek</dc:creator>
  <cp:lastModifiedBy>Sara Clews</cp:lastModifiedBy>
  <cp:revision>2</cp:revision>
  <cp:lastPrinted>2019-02-14T09:39:00Z</cp:lastPrinted>
  <dcterms:created xsi:type="dcterms:W3CDTF">2019-04-04T09:11:00Z</dcterms:created>
  <dcterms:modified xsi:type="dcterms:W3CDTF">2019-04-04T09:11:00Z</dcterms:modified>
</cp:coreProperties>
</file>